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768C" w14:textId="2DA4AB76" w:rsidR="00E4603F" w:rsidRDefault="00E50C83" w:rsidP="00272E1F">
      <w:pPr>
        <w:spacing w:after="0"/>
        <w:jc w:val="center"/>
        <w:rPr>
          <w:b/>
          <w:bCs/>
        </w:rPr>
      </w:pPr>
      <w:r>
        <w:rPr>
          <w:b/>
          <w:bCs/>
        </w:rPr>
        <w:t>Resilient and Infrastructure Day</w:t>
      </w:r>
    </w:p>
    <w:p w14:paraId="5726C7CC" w14:textId="23A8980E" w:rsidR="00014B96" w:rsidRDefault="00E50C83" w:rsidP="00D164C8">
      <w:pPr>
        <w:jc w:val="center"/>
        <w:rPr>
          <w:b/>
          <w:bCs/>
        </w:rPr>
      </w:pPr>
      <w:r>
        <w:rPr>
          <w:b/>
          <w:bCs/>
        </w:rPr>
        <w:t>Wednes</w:t>
      </w:r>
      <w:r w:rsidR="00014B96">
        <w:rPr>
          <w:b/>
          <w:bCs/>
        </w:rPr>
        <w:t xml:space="preserve">day, December </w:t>
      </w:r>
      <w:r>
        <w:rPr>
          <w:b/>
          <w:bCs/>
        </w:rPr>
        <w:t>7</w:t>
      </w:r>
      <w:r w:rsidR="00014B96">
        <w:rPr>
          <w:b/>
          <w:bCs/>
        </w:rPr>
        <w:t>, 2022</w:t>
      </w:r>
    </w:p>
    <w:p w14:paraId="2B2A5D0B" w14:textId="487515DF" w:rsidR="00D03824" w:rsidRDefault="00D03824" w:rsidP="00D164C8">
      <w:pPr>
        <w:jc w:val="both"/>
      </w:pPr>
      <w:r w:rsidRPr="00BB0DDE">
        <w:rPr>
          <w:b/>
          <w:bCs/>
        </w:rPr>
        <w:t>8:</w:t>
      </w:r>
      <w:r w:rsidR="00E50C83">
        <w:rPr>
          <w:b/>
          <w:bCs/>
        </w:rPr>
        <w:t>3</w:t>
      </w:r>
      <w:r w:rsidRPr="00BB0DDE">
        <w:rPr>
          <w:b/>
          <w:bCs/>
        </w:rPr>
        <w:t>0</w:t>
      </w:r>
      <w:r w:rsidR="00D52441">
        <w:rPr>
          <w:b/>
          <w:bCs/>
        </w:rPr>
        <w:t xml:space="preserve"> – </w:t>
      </w:r>
      <w:r w:rsidR="00E50C83">
        <w:rPr>
          <w:b/>
          <w:bCs/>
        </w:rPr>
        <w:t>9</w:t>
      </w:r>
      <w:r w:rsidR="00BB0DDE" w:rsidRPr="00BB0DDE">
        <w:rPr>
          <w:b/>
          <w:bCs/>
        </w:rPr>
        <w:t>:</w:t>
      </w:r>
      <w:r w:rsidR="00E50C83">
        <w:rPr>
          <w:b/>
          <w:bCs/>
        </w:rPr>
        <w:t>0</w:t>
      </w:r>
      <w:r w:rsidR="00BB0DDE" w:rsidRPr="00BB0DDE">
        <w:rPr>
          <w:b/>
          <w:bCs/>
        </w:rPr>
        <w:t>0</w:t>
      </w:r>
      <w:r>
        <w:t xml:space="preserve"> </w:t>
      </w:r>
      <w:r w:rsidR="00270227">
        <w:tab/>
      </w:r>
      <w:r>
        <w:t>Coffee</w:t>
      </w:r>
      <w:r w:rsidR="00E50C83">
        <w:t>, Snacks,</w:t>
      </w:r>
      <w:r>
        <w:t xml:space="preserve"> and </w:t>
      </w:r>
      <w:r w:rsidR="00E50C83">
        <w:t>N</w:t>
      </w:r>
      <w:r>
        <w:t>etworking</w:t>
      </w:r>
    </w:p>
    <w:p w14:paraId="74C12A6C" w14:textId="590D8398" w:rsidR="00BB0DDE" w:rsidRDefault="00E50C83" w:rsidP="00D164C8">
      <w:pPr>
        <w:jc w:val="both"/>
      </w:pPr>
      <w:r>
        <w:rPr>
          <w:b/>
          <w:bCs/>
        </w:rPr>
        <w:t>9</w:t>
      </w:r>
      <w:r w:rsidR="00BB0DDE" w:rsidRPr="00BB0DDE">
        <w:rPr>
          <w:b/>
          <w:bCs/>
        </w:rPr>
        <w:t>:</w:t>
      </w:r>
      <w:r>
        <w:rPr>
          <w:b/>
          <w:bCs/>
        </w:rPr>
        <w:t>0</w:t>
      </w:r>
      <w:r w:rsidR="00BB0DDE" w:rsidRPr="00BB0DDE">
        <w:rPr>
          <w:b/>
          <w:bCs/>
        </w:rPr>
        <w:t>0</w:t>
      </w:r>
      <w:r w:rsidR="00D52441">
        <w:rPr>
          <w:b/>
          <w:bCs/>
        </w:rPr>
        <w:t xml:space="preserve"> – </w:t>
      </w:r>
      <w:r>
        <w:rPr>
          <w:b/>
          <w:bCs/>
        </w:rPr>
        <w:t>10</w:t>
      </w:r>
      <w:r w:rsidR="00BB0DDE" w:rsidRPr="00BB0DDE">
        <w:rPr>
          <w:b/>
          <w:bCs/>
        </w:rPr>
        <w:t>:</w:t>
      </w:r>
      <w:r>
        <w:rPr>
          <w:b/>
          <w:bCs/>
        </w:rPr>
        <w:t>0</w:t>
      </w:r>
      <w:r w:rsidR="00BB0DDE" w:rsidRPr="00BB0DDE">
        <w:rPr>
          <w:b/>
          <w:bCs/>
        </w:rPr>
        <w:t>0</w:t>
      </w:r>
      <w:r w:rsidR="00BB0DDE">
        <w:t xml:space="preserve"> </w:t>
      </w:r>
      <w:r w:rsidR="00270227">
        <w:tab/>
      </w:r>
      <w:r>
        <w:t xml:space="preserve">Introduction and </w:t>
      </w:r>
      <w:r w:rsidR="00BB0DDE">
        <w:t xml:space="preserve">Research Overview – </w:t>
      </w:r>
      <w:r>
        <w:t>IESB 108</w:t>
      </w:r>
    </w:p>
    <w:p w14:paraId="76F266F8" w14:textId="21DFDB81" w:rsidR="00D03824" w:rsidRDefault="00E50C83" w:rsidP="00270227">
      <w:pPr>
        <w:ind w:left="180" w:firstLine="1260"/>
        <w:jc w:val="both"/>
      </w:pPr>
      <w:r>
        <w:t>9</w:t>
      </w:r>
      <w:r w:rsidR="00D03824">
        <w:t>:</w:t>
      </w:r>
      <w:r>
        <w:t>0</w:t>
      </w:r>
      <w:r w:rsidR="00A8768C">
        <w:t>0 – 9:20</w:t>
      </w:r>
      <w:r w:rsidR="00A8768C">
        <w:tab/>
      </w:r>
      <w:r w:rsidR="00BB0DDE">
        <w:t>Welcome and Introduction</w:t>
      </w:r>
      <w:r>
        <w:t xml:space="preserve"> – Trenchless Technology Center Overview</w:t>
      </w:r>
    </w:p>
    <w:p w14:paraId="47F739B3" w14:textId="66CBC83E" w:rsidR="00BB0DDE" w:rsidRDefault="00E50C83" w:rsidP="00270227">
      <w:pPr>
        <w:ind w:left="180" w:firstLine="1260"/>
        <w:jc w:val="both"/>
      </w:pPr>
      <w:r>
        <w:t>9:20</w:t>
      </w:r>
      <w:r w:rsidR="00A8768C">
        <w:t xml:space="preserve"> – 9:30</w:t>
      </w:r>
      <w:r w:rsidR="00A8768C">
        <w:tab/>
      </w:r>
      <w:r w:rsidR="00270227">
        <w:t xml:space="preserve">Alam Research Presentation </w:t>
      </w:r>
      <w:r w:rsidR="00BB0DDE">
        <w:t xml:space="preserve"> </w:t>
      </w:r>
    </w:p>
    <w:p w14:paraId="2CA430F3" w14:textId="673387EA" w:rsidR="00BB0DDE" w:rsidRDefault="00E50C83" w:rsidP="00270227">
      <w:pPr>
        <w:ind w:left="180" w:firstLine="1260"/>
        <w:jc w:val="both"/>
      </w:pPr>
      <w:r>
        <w:t>9</w:t>
      </w:r>
      <w:r w:rsidR="00BB0DDE">
        <w:t>:</w:t>
      </w:r>
      <w:r w:rsidR="00270227">
        <w:t>3</w:t>
      </w:r>
      <w:r w:rsidR="00BB0DDE">
        <w:t>0</w:t>
      </w:r>
      <w:r w:rsidR="00A8768C">
        <w:t xml:space="preserve"> – </w:t>
      </w:r>
      <w:r w:rsidR="0032030E">
        <w:t>9</w:t>
      </w:r>
      <w:r w:rsidR="00BB0DDE">
        <w:t>:</w:t>
      </w:r>
      <w:r w:rsidR="00270227">
        <w:t>4</w:t>
      </w:r>
      <w:r w:rsidR="00BB0DDE">
        <w:t>0</w:t>
      </w:r>
      <w:r w:rsidR="00A8768C">
        <w:tab/>
      </w:r>
      <w:r w:rsidR="00270227">
        <w:t>Jaganathan Research Presentation</w:t>
      </w:r>
    </w:p>
    <w:p w14:paraId="6E8447BE" w14:textId="065BF090" w:rsidR="00BB0DDE" w:rsidRDefault="00BB0DDE" w:rsidP="00270227">
      <w:pPr>
        <w:ind w:left="180" w:firstLine="1260"/>
        <w:jc w:val="both"/>
      </w:pPr>
      <w:r>
        <w:t>9:</w:t>
      </w:r>
      <w:r w:rsidR="00270227">
        <w:t>4</w:t>
      </w:r>
      <w:r>
        <w:t>0</w:t>
      </w:r>
      <w:r w:rsidR="00A8768C">
        <w:t xml:space="preserve"> – </w:t>
      </w:r>
      <w:r>
        <w:t>9:</w:t>
      </w:r>
      <w:r w:rsidR="00270227">
        <w:t>5</w:t>
      </w:r>
      <w:r>
        <w:t>0</w:t>
      </w:r>
      <w:r w:rsidR="00A8768C">
        <w:tab/>
        <w:t xml:space="preserve">John </w:t>
      </w:r>
      <w:r w:rsidR="00270227">
        <w:t>Kraft Research Presentation</w:t>
      </w:r>
      <w:r>
        <w:t xml:space="preserve"> </w:t>
      </w:r>
    </w:p>
    <w:p w14:paraId="3E25A57D" w14:textId="621426D9" w:rsidR="00BB0DDE" w:rsidRDefault="00BB0DDE" w:rsidP="00270227">
      <w:pPr>
        <w:ind w:left="180" w:firstLine="1260"/>
        <w:jc w:val="both"/>
      </w:pPr>
      <w:r>
        <w:t>9:</w:t>
      </w:r>
      <w:r w:rsidR="00270227">
        <w:t>5</w:t>
      </w:r>
      <w:r>
        <w:t>0</w:t>
      </w:r>
      <w:r w:rsidR="00A8768C">
        <w:t xml:space="preserve"> – </w:t>
      </w:r>
      <w:r w:rsidR="00270227">
        <w:t>10</w:t>
      </w:r>
      <w:r>
        <w:t>:</w:t>
      </w:r>
      <w:r w:rsidR="00270227">
        <w:t>0</w:t>
      </w:r>
      <w:r>
        <w:t xml:space="preserve">0 </w:t>
      </w:r>
      <w:r w:rsidR="00A8768C">
        <w:tab/>
      </w:r>
      <w:r w:rsidR="00270227">
        <w:t>E. Matthews Research Presentation</w:t>
      </w:r>
      <w:r>
        <w:t xml:space="preserve"> </w:t>
      </w:r>
    </w:p>
    <w:p w14:paraId="15CE75F6" w14:textId="5F6089FD" w:rsidR="00270227" w:rsidRDefault="00270227" w:rsidP="00270227">
      <w:pPr>
        <w:ind w:left="1440" w:hanging="1440"/>
        <w:jc w:val="both"/>
      </w:pPr>
      <w:r>
        <w:rPr>
          <w:b/>
          <w:bCs/>
        </w:rPr>
        <w:t>10</w:t>
      </w:r>
      <w:r w:rsidR="00BB0DDE" w:rsidRPr="00BB0DDE">
        <w:rPr>
          <w:b/>
          <w:bCs/>
        </w:rPr>
        <w:t>:</w:t>
      </w:r>
      <w:r>
        <w:rPr>
          <w:b/>
          <w:bCs/>
        </w:rPr>
        <w:t>0</w:t>
      </w:r>
      <w:r w:rsidR="00BB0DDE" w:rsidRPr="00BB0DDE">
        <w:rPr>
          <w:b/>
          <w:bCs/>
        </w:rPr>
        <w:t>0</w:t>
      </w:r>
      <w:r w:rsidR="00D52441">
        <w:rPr>
          <w:b/>
          <w:bCs/>
        </w:rPr>
        <w:t xml:space="preserve"> – </w:t>
      </w:r>
      <w:r>
        <w:rPr>
          <w:b/>
          <w:bCs/>
        </w:rPr>
        <w:t>11</w:t>
      </w:r>
      <w:r w:rsidR="00BB0DDE" w:rsidRPr="00BB0DDE">
        <w:rPr>
          <w:b/>
          <w:bCs/>
        </w:rPr>
        <w:t>:</w:t>
      </w:r>
      <w:r>
        <w:rPr>
          <w:b/>
          <w:bCs/>
        </w:rPr>
        <w:t>15</w:t>
      </w:r>
      <w:r>
        <w:tab/>
        <w:t xml:space="preserve">Lab Facilities Tour (Bogard Hall Labs and TTC South Campus Facility) – </w:t>
      </w:r>
    </w:p>
    <w:p w14:paraId="141AD136" w14:textId="4902CCD7" w:rsidR="00270227" w:rsidRDefault="00270227" w:rsidP="00270227">
      <w:pPr>
        <w:ind w:left="1440"/>
        <w:jc w:val="both"/>
      </w:pPr>
      <w:r>
        <w:t>10:10 – 10:20</w:t>
      </w:r>
      <w:r>
        <w:tab/>
        <w:t xml:space="preserve">BH129 Machine Shop </w:t>
      </w:r>
    </w:p>
    <w:p w14:paraId="76353FA6" w14:textId="41FB9910" w:rsidR="00270227" w:rsidRDefault="00270227" w:rsidP="00270227">
      <w:pPr>
        <w:ind w:left="1440"/>
        <w:jc w:val="both"/>
      </w:pPr>
      <w:r>
        <w:t>10:20 – 10:30</w:t>
      </w:r>
      <w:r>
        <w:tab/>
        <w:t>BH114 Structural Testing Facility</w:t>
      </w:r>
    </w:p>
    <w:p w14:paraId="07BAA941" w14:textId="4943B966" w:rsidR="00270227" w:rsidRDefault="00270227" w:rsidP="00270227">
      <w:pPr>
        <w:ind w:left="1440"/>
        <w:jc w:val="both"/>
      </w:pPr>
      <w:r>
        <w:t>10:30 – 10:40</w:t>
      </w:r>
      <w:r>
        <w:tab/>
        <w:t>BH106 Innovative Material Testing Lab</w:t>
      </w:r>
    </w:p>
    <w:p w14:paraId="475955F7" w14:textId="77777777" w:rsidR="00ED7F97" w:rsidRDefault="00270227" w:rsidP="00ED7F97">
      <w:pPr>
        <w:rPr>
          <w:szCs w:val="24"/>
        </w:rPr>
      </w:pPr>
      <w:r>
        <w:t>10:40 – 10:50</w:t>
      </w:r>
      <w:r>
        <w:tab/>
      </w:r>
      <w:r w:rsidR="00900226">
        <w:rPr>
          <w:i/>
          <w:iCs/>
        </w:rPr>
        <w:t xml:space="preserve">To </w:t>
      </w:r>
      <w:r w:rsidRPr="00536AEF">
        <w:rPr>
          <w:i/>
          <w:iCs/>
        </w:rPr>
        <w:t>TTC SC Facility</w:t>
      </w:r>
      <w:r>
        <w:t xml:space="preserve"> </w:t>
      </w:r>
      <w:r w:rsidR="00ED7F97" w:rsidRPr="00F1668A">
        <w:rPr>
          <w:rFonts w:cs="Times New Roman"/>
          <w:b/>
          <w:szCs w:val="24"/>
        </w:rPr>
        <w:t>(</w:t>
      </w:r>
      <w:r w:rsidR="00ED7F97" w:rsidRPr="00F1668A">
        <w:rPr>
          <w:rFonts w:cs="Times New Roman"/>
          <w:i/>
          <w:szCs w:val="24"/>
        </w:rPr>
        <w:t>1207 Agriculture Drive</w:t>
      </w:r>
      <w:r w:rsidR="00ED7F97" w:rsidRPr="00F1668A">
        <w:rPr>
          <w:rFonts w:cs="Times New Roman"/>
          <w:b/>
          <w:szCs w:val="24"/>
        </w:rPr>
        <w:t>)</w:t>
      </w:r>
    </w:p>
    <w:p w14:paraId="08F440A6" w14:textId="77777777" w:rsidR="00272E1F" w:rsidRPr="00744443" w:rsidRDefault="00272E1F" w:rsidP="00744443">
      <w:pPr>
        <w:spacing w:after="0" w:line="240" w:lineRule="auto"/>
        <w:rPr>
          <w:rFonts w:cs="Times New Roman"/>
          <w:b/>
          <w:sz w:val="8"/>
          <w:szCs w:val="24"/>
        </w:rPr>
      </w:pPr>
    </w:p>
    <w:p w14:paraId="0A8323C6" w14:textId="3728AD27" w:rsidR="00BB0DDE" w:rsidRDefault="00270227" w:rsidP="00270227">
      <w:pPr>
        <w:ind w:left="1440"/>
        <w:jc w:val="both"/>
      </w:pPr>
      <w:r>
        <w:t>10:55 – 11:15</w:t>
      </w:r>
      <w:r>
        <w:tab/>
      </w:r>
      <w:r w:rsidR="00281AF9">
        <w:t xml:space="preserve">Tour </w:t>
      </w:r>
      <w:r>
        <w:t>TTC South Campus Facility</w:t>
      </w:r>
      <w:r w:rsidR="00BB0DDE">
        <w:t xml:space="preserve"> </w:t>
      </w:r>
    </w:p>
    <w:p w14:paraId="07336AE8" w14:textId="1895DDF6" w:rsidR="00D52441" w:rsidRDefault="00D52441" w:rsidP="00D52441">
      <w:pPr>
        <w:rPr>
          <w:szCs w:val="24"/>
        </w:rPr>
      </w:pPr>
      <w:bookmarkStart w:id="0" w:name="_GoBack"/>
      <w:bookmarkEnd w:id="0"/>
      <w:r w:rsidRPr="00D52441">
        <w:rPr>
          <w:b/>
          <w:bCs/>
        </w:rPr>
        <w:t>11</w:t>
      </w:r>
      <w:r>
        <w:rPr>
          <w:b/>
          <w:bCs/>
        </w:rPr>
        <w:t>:</w:t>
      </w:r>
      <w:r w:rsidRPr="00D52441">
        <w:rPr>
          <w:b/>
          <w:bCs/>
        </w:rPr>
        <w:t>15</w:t>
      </w:r>
      <w:r>
        <w:rPr>
          <w:b/>
          <w:bCs/>
        </w:rPr>
        <w:t xml:space="preserve"> – </w:t>
      </w:r>
      <w:r w:rsidRPr="00D52441">
        <w:rPr>
          <w:b/>
          <w:bCs/>
        </w:rPr>
        <w:t>12</w:t>
      </w:r>
      <w:r>
        <w:rPr>
          <w:b/>
          <w:bCs/>
        </w:rPr>
        <w:t>:</w:t>
      </w:r>
      <w:r w:rsidRPr="00D52441">
        <w:rPr>
          <w:b/>
          <w:bCs/>
        </w:rPr>
        <w:t>00</w:t>
      </w:r>
      <w:r w:rsidR="009F4CC9">
        <w:rPr>
          <w:szCs w:val="24"/>
        </w:rPr>
        <w:tab/>
      </w:r>
      <w:r w:rsidRPr="00B41E6C">
        <w:rPr>
          <w:szCs w:val="24"/>
        </w:rPr>
        <w:t xml:space="preserve">Transition to Lomax Hall </w:t>
      </w:r>
    </w:p>
    <w:p w14:paraId="2408CB8A" w14:textId="7EE42798" w:rsidR="00675FEE" w:rsidRPr="00744443" w:rsidRDefault="00675FEE" w:rsidP="00744443">
      <w:pPr>
        <w:spacing w:after="0" w:line="240" w:lineRule="auto"/>
        <w:rPr>
          <w:rFonts w:cs="Times New Roman"/>
          <w:b/>
          <w:szCs w:val="24"/>
        </w:rPr>
      </w:pPr>
      <w:r>
        <w:rPr>
          <w:b/>
          <w:szCs w:val="24"/>
        </w:rPr>
        <w:t xml:space="preserve">12:00pm - </w:t>
      </w:r>
      <w:r w:rsidRPr="00675FEE">
        <w:rPr>
          <w:szCs w:val="24"/>
        </w:rPr>
        <w:t>Graduate and Undergraduate Student Poster Sessions</w:t>
      </w:r>
    </w:p>
    <w:p w14:paraId="5934DE31" w14:textId="77777777" w:rsidR="00744443" w:rsidRPr="00675FEE" w:rsidRDefault="00744443" w:rsidP="00D52441">
      <w:pPr>
        <w:rPr>
          <w:sz w:val="2"/>
          <w:szCs w:val="24"/>
        </w:rPr>
      </w:pPr>
    </w:p>
    <w:p w14:paraId="6F56B22D" w14:textId="03A436F8" w:rsidR="00D52441" w:rsidRPr="00900226" w:rsidRDefault="00BB5C10" w:rsidP="009F4CC9">
      <w:pPr>
        <w:pStyle w:val="ListParagraph"/>
        <w:numPr>
          <w:ilvl w:val="3"/>
          <w:numId w:val="5"/>
        </w:numPr>
        <w:spacing w:after="0"/>
        <w:ind w:left="1800"/>
        <w:rPr>
          <w:szCs w:val="24"/>
        </w:rPr>
      </w:pPr>
      <w:r w:rsidRPr="00900226">
        <w:rPr>
          <w:szCs w:val="24"/>
        </w:rPr>
        <w:t>Katya</w:t>
      </w:r>
      <w:r w:rsidR="00D52441" w:rsidRPr="00900226">
        <w:rPr>
          <w:szCs w:val="24"/>
        </w:rPr>
        <w:t xml:space="preserve"> Opel (</w:t>
      </w:r>
      <w:r w:rsidRPr="00900226">
        <w:rPr>
          <w:szCs w:val="24"/>
        </w:rPr>
        <w:t>Revolutionizing Flood Loss Prediction through Experimental Testing of Building Materials</w:t>
      </w:r>
      <w:r w:rsidR="00D52441" w:rsidRPr="00900226">
        <w:rPr>
          <w:szCs w:val="24"/>
        </w:rPr>
        <w:t>)</w:t>
      </w:r>
    </w:p>
    <w:p w14:paraId="1FA2E940" w14:textId="23DE15E3" w:rsidR="00036AE9" w:rsidRPr="00900226" w:rsidRDefault="00036AE9" w:rsidP="009F4CC9">
      <w:pPr>
        <w:pStyle w:val="ListParagraph"/>
        <w:numPr>
          <w:ilvl w:val="3"/>
          <w:numId w:val="5"/>
        </w:numPr>
        <w:spacing w:after="0"/>
        <w:ind w:left="1800"/>
        <w:rPr>
          <w:szCs w:val="24"/>
        </w:rPr>
      </w:pPr>
      <w:r w:rsidRPr="00900226">
        <w:rPr>
          <w:szCs w:val="24"/>
        </w:rPr>
        <w:t>Reed Edwards</w:t>
      </w:r>
      <w:r w:rsidR="00F75694" w:rsidRPr="00900226">
        <w:rPr>
          <w:szCs w:val="24"/>
        </w:rPr>
        <w:t xml:space="preserve"> </w:t>
      </w:r>
      <w:r w:rsidRPr="00900226">
        <w:rPr>
          <w:szCs w:val="24"/>
        </w:rPr>
        <w:t>(Geopolymer – A Way to Utilize Industrial Byproducts</w:t>
      </w:r>
      <w:r w:rsidR="00EA6ABA" w:rsidRPr="00900226">
        <w:rPr>
          <w:szCs w:val="24"/>
        </w:rPr>
        <w:t xml:space="preserve"> for Resilien</w:t>
      </w:r>
      <w:r w:rsidR="00CA48A7" w:rsidRPr="00900226">
        <w:rPr>
          <w:szCs w:val="24"/>
        </w:rPr>
        <w:t xml:space="preserve">t </w:t>
      </w:r>
      <w:r w:rsidR="00EA6ABA" w:rsidRPr="00900226">
        <w:rPr>
          <w:szCs w:val="24"/>
        </w:rPr>
        <w:t>Infrastructure</w:t>
      </w:r>
      <w:r w:rsidRPr="00900226">
        <w:rPr>
          <w:szCs w:val="24"/>
        </w:rPr>
        <w:t>)</w:t>
      </w:r>
    </w:p>
    <w:p w14:paraId="5A990811" w14:textId="3DB68C25" w:rsidR="00D52441" w:rsidRPr="00900226" w:rsidRDefault="00D52441" w:rsidP="009F4CC9">
      <w:pPr>
        <w:pStyle w:val="ListParagraph"/>
        <w:numPr>
          <w:ilvl w:val="3"/>
          <w:numId w:val="5"/>
        </w:numPr>
        <w:spacing w:after="0"/>
        <w:ind w:left="1800"/>
        <w:rPr>
          <w:szCs w:val="24"/>
        </w:rPr>
      </w:pPr>
      <w:r w:rsidRPr="00900226">
        <w:rPr>
          <w:szCs w:val="24"/>
        </w:rPr>
        <w:t xml:space="preserve">Stephen Gordon </w:t>
      </w:r>
      <w:r w:rsidR="00E524A4" w:rsidRPr="00900226">
        <w:rPr>
          <w:szCs w:val="24"/>
        </w:rPr>
        <w:t>and Daniela Lara</w:t>
      </w:r>
      <w:r w:rsidR="00F75694" w:rsidRPr="00900226">
        <w:rPr>
          <w:szCs w:val="24"/>
        </w:rPr>
        <w:t xml:space="preserve"> </w:t>
      </w:r>
      <w:r w:rsidRPr="00900226">
        <w:rPr>
          <w:szCs w:val="24"/>
        </w:rPr>
        <w:t>(Rapid Curing of Geopolymer)</w:t>
      </w:r>
    </w:p>
    <w:p w14:paraId="2EA2FBDE" w14:textId="65276DBB" w:rsidR="00D52441" w:rsidRPr="00900226" w:rsidRDefault="00D52441" w:rsidP="009F4CC9">
      <w:pPr>
        <w:pStyle w:val="ListParagraph"/>
        <w:numPr>
          <w:ilvl w:val="3"/>
          <w:numId w:val="5"/>
        </w:numPr>
        <w:spacing w:after="120"/>
        <w:ind w:left="1800"/>
        <w:rPr>
          <w:szCs w:val="24"/>
        </w:rPr>
      </w:pPr>
      <w:r w:rsidRPr="00900226">
        <w:rPr>
          <w:szCs w:val="24"/>
        </w:rPr>
        <w:t xml:space="preserve">Tulie Chakma </w:t>
      </w:r>
      <w:r w:rsidR="00E524A4" w:rsidRPr="00900226">
        <w:rPr>
          <w:szCs w:val="24"/>
        </w:rPr>
        <w:t>and Adam Soileau</w:t>
      </w:r>
      <w:r w:rsidR="00F75694" w:rsidRPr="00900226">
        <w:rPr>
          <w:szCs w:val="24"/>
        </w:rPr>
        <w:t xml:space="preserve"> </w:t>
      </w:r>
      <w:r w:rsidRPr="00900226">
        <w:rPr>
          <w:szCs w:val="24"/>
        </w:rPr>
        <w:t>(Frontal Polymerization of Geopolymer)</w:t>
      </w:r>
    </w:p>
    <w:p w14:paraId="3BD76073" w14:textId="17438327" w:rsidR="00D52441" w:rsidRDefault="00D52441" w:rsidP="00D52441">
      <w:pPr>
        <w:rPr>
          <w:szCs w:val="24"/>
        </w:rPr>
      </w:pPr>
      <w:r w:rsidRPr="00F75694">
        <w:rPr>
          <w:b/>
          <w:bCs/>
          <w:szCs w:val="24"/>
        </w:rPr>
        <w:t>12</w:t>
      </w:r>
      <w:r w:rsidR="00F75694" w:rsidRPr="00F75694">
        <w:rPr>
          <w:b/>
          <w:bCs/>
          <w:szCs w:val="24"/>
        </w:rPr>
        <w:t>:</w:t>
      </w:r>
      <w:r w:rsidRPr="00F75694">
        <w:rPr>
          <w:b/>
          <w:bCs/>
          <w:szCs w:val="24"/>
        </w:rPr>
        <w:t xml:space="preserve">00 </w:t>
      </w:r>
      <w:bookmarkStart w:id="1" w:name="_Hlk120626787"/>
      <w:r w:rsidR="00F75694" w:rsidRPr="00F75694">
        <w:rPr>
          <w:b/>
          <w:bCs/>
          <w:szCs w:val="24"/>
        </w:rPr>
        <w:t>–</w:t>
      </w:r>
      <w:r w:rsidRPr="00F75694">
        <w:rPr>
          <w:b/>
          <w:bCs/>
          <w:szCs w:val="24"/>
        </w:rPr>
        <w:t xml:space="preserve"> </w:t>
      </w:r>
      <w:bookmarkEnd w:id="1"/>
      <w:r w:rsidRPr="00F75694">
        <w:rPr>
          <w:b/>
          <w:bCs/>
          <w:szCs w:val="24"/>
        </w:rPr>
        <w:t>01</w:t>
      </w:r>
      <w:r w:rsidR="00F75694" w:rsidRPr="00F75694">
        <w:rPr>
          <w:b/>
          <w:bCs/>
          <w:szCs w:val="24"/>
        </w:rPr>
        <w:t>:</w:t>
      </w:r>
      <w:r w:rsidRPr="00F75694">
        <w:rPr>
          <w:b/>
          <w:bCs/>
          <w:szCs w:val="24"/>
        </w:rPr>
        <w:t>30</w:t>
      </w:r>
      <w:r w:rsidR="009F4CC9">
        <w:rPr>
          <w:szCs w:val="24"/>
        </w:rPr>
        <w:tab/>
      </w:r>
      <w:r w:rsidRPr="00B41E6C">
        <w:rPr>
          <w:szCs w:val="24"/>
        </w:rPr>
        <w:t>Lunch</w:t>
      </w:r>
      <w:r w:rsidR="00F75694">
        <w:rPr>
          <w:szCs w:val="24"/>
        </w:rPr>
        <w:t xml:space="preserve"> and</w:t>
      </w:r>
      <w:r>
        <w:rPr>
          <w:szCs w:val="24"/>
        </w:rPr>
        <w:t xml:space="preserve"> Panels</w:t>
      </w:r>
    </w:p>
    <w:p w14:paraId="509BE14F" w14:textId="69719F79" w:rsidR="00D52441" w:rsidRDefault="00D52441" w:rsidP="009F4CC9">
      <w:pPr>
        <w:spacing w:after="120"/>
        <w:ind w:left="720" w:firstLine="720"/>
        <w:rPr>
          <w:szCs w:val="24"/>
        </w:rPr>
      </w:pPr>
      <w:r>
        <w:rPr>
          <w:szCs w:val="24"/>
        </w:rPr>
        <w:t xml:space="preserve">45 mins </w:t>
      </w:r>
      <w:r w:rsidRPr="00B41E6C">
        <w:rPr>
          <w:szCs w:val="24"/>
        </w:rPr>
        <w:t>–</w:t>
      </w:r>
      <w:r>
        <w:rPr>
          <w:szCs w:val="24"/>
        </w:rPr>
        <w:t xml:space="preserve"> </w:t>
      </w:r>
      <w:r w:rsidRPr="00B41E6C">
        <w:rPr>
          <w:szCs w:val="24"/>
        </w:rPr>
        <w:t>Panel</w:t>
      </w:r>
      <w:r>
        <w:rPr>
          <w:szCs w:val="24"/>
        </w:rPr>
        <w:t xml:space="preserve"> (Aegion, AGS, Palmetto, PPG</w:t>
      </w:r>
      <w:r w:rsidR="00F75694">
        <w:rPr>
          <w:szCs w:val="24"/>
        </w:rPr>
        <w:t>)</w:t>
      </w:r>
    </w:p>
    <w:p w14:paraId="071F831F" w14:textId="69FE3E08" w:rsidR="00D52441" w:rsidRDefault="00D52441" w:rsidP="009F4CC9">
      <w:pPr>
        <w:spacing w:after="120"/>
        <w:ind w:left="720" w:firstLine="720"/>
        <w:rPr>
          <w:szCs w:val="24"/>
        </w:rPr>
      </w:pPr>
      <w:r>
        <w:rPr>
          <w:szCs w:val="24"/>
        </w:rPr>
        <w:t xml:space="preserve">45 mins </w:t>
      </w:r>
      <w:r w:rsidRPr="00B41E6C">
        <w:rPr>
          <w:szCs w:val="24"/>
        </w:rPr>
        <w:t>–</w:t>
      </w:r>
      <w:r>
        <w:rPr>
          <w:szCs w:val="24"/>
        </w:rPr>
        <w:t xml:space="preserve"> FPIC/Gary/Scott/Elizabeth + Transportation + LB</w:t>
      </w:r>
    </w:p>
    <w:p w14:paraId="5EF5F38F" w14:textId="18C4DF81" w:rsidR="00D52441" w:rsidRDefault="00F75694" w:rsidP="00D52441">
      <w:pPr>
        <w:rPr>
          <w:szCs w:val="24"/>
        </w:rPr>
      </w:pPr>
      <w:r w:rsidRPr="00F75694">
        <w:rPr>
          <w:b/>
          <w:bCs/>
          <w:szCs w:val="24"/>
        </w:rPr>
        <w:t>01:</w:t>
      </w:r>
      <w:r w:rsidR="00B17503">
        <w:rPr>
          <w:b/>
          <w:bCs/>
          <w:szCs w:val="24"/>
        </w:rPr>
        <w:t>50</w:t>
      </w:r>
      <w:r w:rsidR="00D52441" w:rsidRPr="00F75694">
        <w:rPr>
          <w:b/>
          <w:bCs/>
          <w:szCs w:val="24"/>
        </w:rPr>
        <w:t>–</w:t>
      </w:r>
      <w:r w:rsidRPr="00F75694">
        <w:rPr>
          <w:b/>
          <w:bCs/>
          <w:szCs w:val="24"/>
        </w:rPr>
        <w:t xml:space="preserve"> 03:</w:t>
      </w:r>
      <w:r w:rsidR="00F1668A">
        <w:rPr>
          <w:b/>
          <w:bCs/>
          <w:szCs w:val="24"/>
        </w:rPr>
        <w:t xml:space="preserve">15 </w:t>
      </w:r>
      <w:r w:rsidR="00D52441" w:rsidRPr="00B41E6C">
        <w:rPr>
          <w:szCs w:val="24"/>
        </w:rPr>
        <w:t>Demo Session (</w:t>
      </w:r>
      <w:r w:rsidR="004D5648">
        <w:rPr>
          <w:szCs w:val="24"/>
        </w:rPr>
        <w:t>4</w:t>
      </w:r>
      <w:r w:rsidR="00D52441" w:rsidRPr="00B41E6C">
        <w:rPr>
          <w:szCs w:val="24"/>
        </w:rPr>
        <w:t xml:space="preserve"> Stations)</w:t>
      </w:r>
      <w:r w:rsidR="004D5648">
        <w:rPr>
          <w:szCs w:val="24"/>
        </w:rPr>
        <w:t xml:space="preserve"> </w:t>
      </w:r>
      <w:r w:rsidR="00D52441" w:rsidRPr="00B41E6C">
        <w:rPr>
          <w:szCs w:val="24"/>
        </w:rPr>
        <w:t>/</w:t>
      </w:r>
      <w:r w:rsidR="004D5648">
        <w:rPr>
          <w:szCs w:val="24"/>
        </w:rPr>
        <w:t xml:space="preserve"> </w:t>
      </w:r>
      <w:r w:rsidR="00D52441" w:rsidRPr="00B41E6C">
        <w:rPr>
          <w:szCs w:val="24"/>
        </w:rPr>
        <w:t>Networking</w:t>
      </w:r>
      <w:r w:rsidR="00B4685D">
        <w:rPr>
          <w:szCs w:val="24"/>
        </w:rPr>
        <w:t xml:space="preserve"> </w:t>
      </w:r>
      <w:r w:rsidR="00B4685D" w:rsidRPr="00F1668A">
        <w:rPr>
          <w:rFonts w:cs="Times New Roman"/>
          <w:b/>
          <w:szCs w:val="24"/>
        </w:rPr>
        <w:t>at TTC Research Facility (</w:t>
      </w:r>
      <w:r w:rsidR="00B4685D" w:rsidRPr="00F1668A">
        <w:rPr>
          <w:rFonts w:cs="Times New Roman"/>
          <w:i/>
          <w:szCs w:val="24"/>
        </w:rPr>
        <w:t>1207 Agriculture Drive</w:t>
      </w:r>
      <w:r w:rsidR="00B4685D" w:rsidRPr="00F1668A">
        <w:rPr>
          <w:rFonts w:cs="Times New Roman"/>
          <w:b/>
          <w:szCs w:val="24"/>
        </w:rPr>
        <w:t>)</w:t>
      </w:r>
    </w:p>
    <w:p w14:paraId="1C8D90BD" w14:textId="383FFB82" w:rsidR="00D52441" w:rsidRDefault="00D52441" w:rsidP="009F4CC9">
      <w:pPr>
        <w:ind w:left="720" w:firstLine="720"/>
        <w:rPr>
          <w:szCs w:val="24"/>
        </w:rPr>
      </w:pPr>
      <w:r w:rsidRPr="00F75694">
        <w:rPr>
          <w:b/>
          <w:bCs/>
          <w:i/>
          <w:iCs/>
          <w:szCs w:val="24"/>
        </w:rPr>
        <w:t>Demo 1</w:t>
      </w:r>
      <w:r w:rsidR="004D5648">
        <w:rPr>
          <w:szCs w:val="24"/>
        </w:rPr>
        <w:t xml:space="preserve">: </w:t>
      </w:r>
      <w:r>
        <w:rPr>
          <w:szCs w:val="24"/>
        </w:rPr>
        <w:t>Alam/Gordon</w:t>
      </w:r>
      <w:r w:rsidR="00F75694">
        <w:rPr>
          <w:szCs w:val="24"/>
        </w:rPr>
        <w:t xml:space="preserve"> and Tulie</w:t>
      </w:r>
    </w:p>
    <w:p w14:paraId="7DF669B0" w14:textId="6A4B5C23" w:rsidR="00D52441" w:rsidRDefault="00D52441" w:rsidP="009F4CC9">
      <w:pPr>
        <w:ind w:left="720" w:firstLine="720"/>
        <w:rPr>
          <w:szCs w:val="24"/>
        </w:rPr>
      </w:pPr>
      <w:r w:rsidRPr="00F75694">
        <w:rPr>
          <w:b/>
          <w:bCs/>
          <w:i/>
          <w:iCs/>
          <w:szCs w:val="24"/>
        </w:rPr>
        <w:t>Demo 2</w:t>
      </w:r>
      <w:r w:rsidR="004D5648">
        <w:rPr>
          <w:szCs w:val="24"/>
        </w:rPr>
        <w:t>:</w:t>
      </w:r>
      <w:r>
        <w:rPr>
          <w:szCs w:val="24"/>
        </w:rPr>
        <w:t xml:space="preserve"> Matthews/Kraft</w:t>
      </w:r>
    </w:p>
    <w:p w14:paraId="71418CA1" w14:textId="5D05A5A0" w:rsidR="00D52441" w:rsidRDefault="00D52441" w:rsidP="009F4CC9">
      <w:pPr>
        <w:ind w:left="720" w:firstLine="720"/>
        <w:rPr>
          <w:szCs w:val="24"/>
        </w:rPr>
      </w:pPr>
      <w:r w:rsidRPr="00F75694">
        <w:rPr>
          <w:b/>
          <w:bCs/>
          <w:i/>
          <w:iCs/>
          <w:szCs w:val="24"/>
        </w:rPr>
        <w:t>Demo 3</w:t>
      </w:r>
      <w:r w:rsidR="004D5648">
        <w:rPr>
          <w:szCs w:val="24"/>
        </w:rPr>
        <w:t>:</w:t>
      </w:r>
      <w:r>
        <w:rPr>
          <w:szCs w:val="24"/>
        </w:rPr>
        <w:t xml:space="preserve"> </w:t>
      </w:r>
      <w:r w:rsidR="00F75694">
        <w:rPr>
          <w:szCs w:val="24"/>
        </w:rPr>
        <w:t xml:space="preserve">E. </w:t>
      </w:r>
      <w:r>
        <w:rPr>
          <w:szCs w:val="24"/>
        </w:rPr>
        <w:t>Matthews/Opel</w:t>
      </w:r>
    </w:p>
    <w:p w14:paraId="0D6C50A2" w14:textId="41E13E56" w:rsidR="000D1A10" w:rsidRDefault="00D52441" w:rsidP="009F4CC9">
      <w:pPr>
        <w:ind w:left="720" w:firstLine="720"/>
        <w:rPr>
          <w:szCs w:val="24"/>
        </w:rPr>
      </w:pPr>
      <w:r w:rsidRPr="00F75694">
        <w:rPr>
          <w:b/>
          <w:bCs/>
          <w:i/>
          <w:iCs/>
          <w:szCs w:val="24"/>
        </w:rPr>
        <w:t>Demo 4</w:t>
      </w:r>
      <w:r w:rsidR="004D5648">
        <w:rPr>
          <w:szCs w:val="24"/>
        </w:rPr>
        <w:t>:</w:t>
      </w:r>
      <w:r>
        <w:rPr>
          <w:szCs w:val="24"/>
        </w:rPr>
        <w:t xml:space="preserve"> Sudhir/Edwards</w:t>
      </w:r>
    </w:p>
    <w:p w14:paraId="4405F342" w14:textId="409E79F2" w:rsidR="009F4CC9" w:rsidRDefault="009F4CC9" w:rsidP="009F4CC9">
      <w:r w:rsidRPr="009F4CC9">
        <w:rPr>
          <w:b/>
          <w:bCs/>
          <w:szCs w:val="24"/>
        </w:rPr>
        <w:t>3:</w:t>
      </w:r>
      <w:r w:rsidR="00F1668A">
        <w:rPr>
          <w:b/>
          <w:bCs/>
        </w:rPr>
        <w:t>15</w:t>
      </w:r>
      <w:r>
        <w:rPr>
          <w:b/>
          <w:bCs/>
        </w:rPr>
        <w:t xml:space="preserve"> – </w:t>
      </w:r>
      <w:r>
        <w:rPr>
          <w:b/>
          <w:bCs/>
        </w:rPr>
        <w:tab/>
      </w:r>
      <w:r>
        <w:rPr>
          <w:b/>
          <w:bCs/>
        </w:rPr>
        <w:tab/>
      </w:r>
      <w:r w:rsidRPr="009F4CC9">
        <w:t>Adjourn</w:t>
      </w:r>
      <w:r w:rsidR="00F3610B">
        <w:t xml:space="preserve"> </w:t>
      </w:r>
    </w:p>
    <w:p w14:paraId="0038F9B0" w14:textId="77777777" w:rsidR="00744443" w:rsidRPr="007F547B" w:rsidRDefault="00744443" w:rsidP="009F4CC9">
      <w:pPr>
        <w:rPr>
          <w:rFonts w:cs="Times New Roman"/>
          <w:szCs w:val="24"/>
        </w:rPr>
      </w:pPr>
    </w:p>
    <w:sectPr w:rsidR="00744443" w:rsidRPr="007F547B" w:rsidSect="00272E1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2AFF"/>
    <w:multiLevelType w:val="hybridMultilevel"/>
    <w:tmpl w:val="C2A016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85C71"/>
    <w:multiLevelType w:val="hybridMultilevel"/>
    <w:tmpl w:val="6AB63C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0CC"/>
    <w:multiLevelType w:val="hybridMultilevel"/>
    <w:tmpl w:val="0FC8C5A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E1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8313B"/>
    <w:multiLevelType w:val="hybridMultilevel"/>
    <w:tmpl w:val="D80CB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11ABC"/>
    <w:multiLevelType w:val="hybridMultilevel"/>
    <w:tmpl w:val="902687E2"/>
    <w:lvl w:ilvl="0" w:tplc="3A68F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6"/>
    <w:rsid w:val="00014B96"/>
    <w:rsid w:val="00036AE9"/>
    <w:rsid w:val="000D1A10"/>
    <w:rsid w:val="0015323C"/>
    <w:rsid w:val="001553EC"/>
    <w:rsid w:val="001D1B11"/>
    <w:rsid w:val="001D3E74"/>
    <w:rsid w:val="00270227"/>
    <w:rsid w:val="00272E1F"/>
    <w:rsid w:val="00281AF9"/>
    <w:rsid w:val="00304D1A"/>
    <w:rsid w:val="0032030E"/>
    <w:rsid w:val="003B070D"/>
    <w:rsid w:val="003B228C"/>
    <w:rsid w:val="003E6D02"/>
    <w:rsid w:val="003F1CDC"/>
    <w:rsid w:val="004151FC"/>
    <w:rsid w:val="0044469E"/>
    <w:rsid w:val="004D5648"/>
    <w:rsid w:val="005028C8"/>
    <w:rsid w:val="00536AEF"/>
    <w:rsid w:val="00675FEE"/>
    <w:rsid w:val="006956C5"/>
    <w:rsid w:val="00715DF8"/>
    <w:rsid w:val="00744443"/>
    <w:rsid w:val="007D1DFD"/>
    <w:rsid w:val="007F547B"/>
    <w:rsid w:val="00802FE9"/>
    <w:rsid w:val="008316E2"/>
    <w:rsid w:val="008B16CB"/>
    <w:rsid w:val="008B7C62"/>
    <w:rsid w:val="008D6A18"/>
    <w:rsid w:val="00900226"/>
    <w:rsid w:val="00910BAB"/>
    <w:rsid w:val="009436B2"/>
    <w:rsid w:val="009579E6"/>
    <w:rsid w:val="009F4CC9"/>
    <w:rsid w:val="00A15009"/>
    <w:rsid w:val="00A6501A"/>
    <w:rsid w:val="00A7678E"/>
    <w:rsid w:val="00A8768C"/>
    <w:rsid w:val="00AC3096"/>
    <w:rsid w:val="00B03CEE"/>
    <w:rsid w:val="00B17503"/>
    <w:rsid w:val="00B4685D"/>
    <w:rsid w:val="00B57835"/>
    <w:rsid w:val="00BB0DDE"/>
    <w:rsid w:val="00BB5C10"/>
    <w:rsid w:val="00BF5049"/>
    <w:rsid w:val="00C20474"/>
    <w:rsid w:val="00C85F99"/>
    <w:rsid w:val="00CA48A7"/>
    <w:rsid w:val="00CA6B5C"/>
    <w:rsid w:val="00CB358E"/>
    <w:rsid w:val="00D03824"/>
    <w:rsid w:val="00D164C8"/>
    <w:rsid w:val="00D52441"/>
    <w:rsid w:val="00E4603F"/>
    <w:rsid w:val="00E50C83"/>
    <w:rsid w:val="00E524A4"/>
    <w:rsid w:val="00E53021"/>
    <w:rsid w:val="00EA6ABA"/>
    <w:rsid w:val="00EB3678"/>
    <w:rsid w:val="00EB6CC5"/>
    <w:rsid w:val="00ED7F97"/>
    <w:rsid w:val="00EF693F"/>
    <w:rsid w:val="00F1668A"/>
    <w:rsid w:val="00F3610B"/>
    <w:rsid w:val="00F75694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1F90"/>
  <w15:chartTrackingRefBased/>
  <w15:docId w15:val="{5FA64B03-2EA2-4164-BBD3-44C85F4D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B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85A0BC49EE0488C1DBDC291576BA0" ma:contentTypeVersion="8" ma:contentTypeDescription="Create a new document." ma:contentTypeScope="" ma:versionID="0a872ee85fa8a26660df7400b97c54fc">
  <xsd:schema xmlns:xsd="http://www.w3.org/2001/XMLSchema" xmlns:xs="http://www.w3.org/2001/XMLSchema" xmlns:p="http://schemas.microsoft.com/office/2006/metadata/properties" xmlns:ns3="93a8054d-f771-420c-a31d-be004cb1017c" targetNamespace="http://schemas.microsoft.com/office/2006/metadata/properties" ma:root="true" ma:fieldsID="7c08345af95ae5312a114105ac5c7126" ns3:_="">
    <xsd:import namespace="93a8054d-f771-420c-a31d-be004cb101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8054d-f771-420c-a31d-be004cb10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1096-C382-4C41-B396-9F34A6D78D7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93a8054d-f771-420c-a31d-be004cb1017c"/>
  </ds:schemaRefs>
</ds:datastoreItem>
</file>

<file path=customXml/itemProps2.xml><?xml version="1.0" encoding="utf-8"?>
<ds:datastoreItem xmlns:ds="http://schemas.openxmlformats.org/officeDocument/2006/customXml" ds:itemID="{6CD62F2D-BA5B-4AE8-932D-D3BE6B1C1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4C738-8FF4-4E06-B9AC-9A2CBCB33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8054d-f771-420c-a31d-be004cb10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BA0E4-B9C7-49A5-BFBF-2DE30478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Moore</dc:creator>
  <cp:keywords/>
  <dc:description/>
  <cp:lastModifiedBy>Arlene Hill</cp:lastModifiedBy>
  <cp:revision>2</cp:revision>
  <cp:lastPrinted>2022-11-10T19:20:00Z</cp:lastPrinted>
  <dcterms:created xsi:type="dcterms:W3CDTF">2022-12-05T17:19:00Z</dcterms:created>
  <dcterms:modified xsi:type="dcterms:W3CDTF">2022-12-05T17:19:00Z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822d62999bbfa8876700a80e9e812d14ed3a6226ba31364b5b76c2dbe89e431b</vt:lpwstr>
  </property>
  <property fmtid="{D5CDD505-2E9C-101B-9397-08002B2CF9AE}" pid="3" name="ContentTypeId">
    <vt:lpwstr>0x01010082685A0BC49EE0488C1DBDC291576BA0</vt:lpwstr>
  </property>
</Properties>
</file>